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67" w:rsidRDefault="00580367"/>
    <w:p w:rsidR="00337540" w:rsidRDefault="00337540"/>
    <w:p w:rsidR="00337540" w:rsidRPr="00337540" w:rsidRDefault="00337540" w:rsidP="00337540">
      <w:pPr>
        <w:spacing w:after="0" w:line="240" w:lineRule="auto"/>
        <w:jc w:val="both"/>
        <w:rPr>
          <w:rFonts w:cstheme="minorHAnsi"/>
          <w:b/>
        </w:rPr>
      </w:pPr>
      <w:r w:rsidRPr="00337540">
        <w:rPr>
          <w:rFonts w:cstheme="minorHAnsi"/>
          <w:b/>
        </w:rPr>
        <w:t>Salt</w:t>
      </w:r>
    </w:p>
    <w:p w:rsidR="00337540" w:rsidRDefault="00337540" w:rsidP="00337540">
      <w:pPr>
        <w:spacing w:after="0" w:line="240" w:lineRule="auto"/>
        <w:jc w:val="both"/>
        <w:rPr>
          <w:rFonts w:cstheme="minorHAnsi"/>
        </w:rPr>
      </w:pPr>
    </w:p>
    <w:p w:rsidR="00337540" w:rsidRPr="0092012A" w:rsidRDefault="00337540" w:rsidP="00337540">
      <w:pPr>
        <w:spacing w:after="0" w:line="240" w:lineRule="auto"/>
        <w:jc w:val="both"/>
        <w:rPr>
          <w:rFonts w:cstheme="minorHAnsi"/>
        </w:rPr>
      </w:pPr>
      <w:r w:rsidRPr="0092012A">
        <w:rPr>
          <w:rFonts w:cstheme="minorHAnsi"/>
        </w:rPr>
        <w:t xml:space="preserve">Federation of Bakers' members are committed to reducing the amount of salt in bread and have made significant reductions over the last decade, including 10% in the last three years.  Salt levels in bread meet the target agreed </w:t>
      </w:r>
      <w:r w:rsidR="008D7D03">
        <w:rPr>
          <w:rFonts w:cstheme="minorHAnsi"/>
        </w:rPr>
        <w:t xml:space="preserve">for </w:t>
      </w:r>
      <w:r w:rsidRPr="0092012A">
        <w:rPr>
          <w:rFonts w:cstheme="minorHAnsi"/>
        </w:rPr>
        <w:t>2012</w:t>
      </w:r>
      <w:r w:rsidR="008D7D03">
        <w:rPr>
          <w:rFonts w:cstheme="minorHAnsi"/>
        </w:rPr>
        <w:t xml:space="preserve">, </w:t>
      </w:r>
      <w:r w:rsidRPr="0092012A">
        <w:rPr>
          <w:rFonts w:cstheme="minorHAnsi"/>
        </w:rPr>
        <w:t xml:space="preserve">of 0.4g per 100g of bread (nearly 1g salt) set by the Department of Health.  </w:t>
      </w:r>
    </w:p>
    <w:p w:rsidR="00337540" w:rsidRDefault="00337540" w:rsidP="00337540">
      <w:pPr>
        <w:spacing w:after="0" w:line="240" w:lineRule="auto"/>
        <w:jc w:val="both"/>
        <w:rPr>
          <w:rFonts w:cstheme="minorHAnsi"/>
        </w:rPr>
      </w:pPr>
    </w:p>
    <w:p w:rsidR="008D7D03" w:rsidRDefault="008D7D03" w:rsidP="00337540">
      <w:pPr>
        <w:spacing w:after="0" w:line="240" w:lineRule="auto"/>
        <w:jc w:val="both"/>
        <w:rPr>
          <w:rFonts w:cstheme="minorHAnsi"/>
        </w:rPr>
      </w:pPr>
      <w:r>
        <w:rPr>
          <w:rFonts w:cstheme="minorHAnsi"/>
        </w:rPr>
        <w:t>The latest target is to reduce salt in bread to 0.36g o sodium by the end of 2017.  Figures show that progress has been made towards this target, it is very challenging.</w:t>
      </w:r>
    </w:p>
    <w:p w:rsidR="008D7D03" w:rsidRPr="0092012A" w:rsidRDefault="008D7D03" w:rsidP="00337540">
      <w:pPr>
        <w:spacing w:after="0" w:line="240" w:lineRule="auto"/>
        <w:jc w:val="both"/>
        <w:rPr>
          <w:rFonts w:cstheme="minorHAnsi"/>
        </w:rPr>
      </w:pPr>
    </w:p>
    <w:p w:rsidR="00337540" w:rsidRDefault="00337540" w:rsidP="00337540">
      <w:pPr>
        <w:spacing w:after="0" w:line="240" w:lineRule="auto"/>
        <w:jc w:val="both"/>
        <w:rPr>
          <w:rFonts w:cstheme="minorHAnsi"/>
        </w:rPr>
      </w:pPr>
      <w:r w:rsidRPr="0092012A">
        <w:rPr>
          <w:rFonts w:cstheme="minorHAnsi"/>
        </w:rPr>
        <w:t>What we have done so far:</w:t>
      </w:r>
    </w:p>
    <w:p w:rsidR="008D7D03" w:rsidRPr="0092012A" w:rsidRDefault="008D7D03" w:rsidP="00337540">
      <w:pPr>
        <w:spacing w:after="0" w:line="240" w:lineRule="auto"/>
        <w:jc w:val="both"/>
        <w:rPr>
          <w:rFonts w:cstheme="minorHAnsi"/>
        </w:rPr>
      </w:pPr>
      <w:bookmarkStart w:id="0" w:name="_GoBack"/>
      <w:bookmarkEnd w:id="0"/>
    </w:p>
    <w:p w:rsidR="00337540" w:rsidRPr="008D7D03" w:rsidRDefault="00337540" w:rsidP="008D7D03">
      <w:pPr>
        <w:pStyle w:val="ListParagraph"/>
        <w:numPr>
          <w:ilvl w:val="0"/>
          <w:numId w:val="3"/>
        </w:numPr>
        <w:spacing w:after="0" w:line="240" w:lineRule="auto"/>
        <w:jc w:val="both"/>
        <w:rPr>
          <w:rFonts w:cstheme="minorHAnsi"/>
        </w:rPr>
      </w:pPr>
      <w:r w:rsidRPr="008D7D03">
        <w:rPr>
          <w:rFonts w:cstheme="minorHAnsi"/>
        </w:rPr>
        <w:t xml:space="preserve">Reduced salt in bread by 37% since the 1980's </w:t>
      </w:r>
    </w:p>
    <w:p w:rsidR="00337540" w:rsidRPr="008D7D03" w:rsidRDefault="00337540" w:rsidP="008D7D03">
      <w:pPr>
        <w:pStyle w:val="ListParagraph"/>
        <w:numPr>
          <w:ilvl w:val="0"/>
          <w:numId w:val="3"/>
        </w:numPr>
        <w:spacing w:after="0" w:line="240" w:lineRule="auto"/>
        <w:jc w:val="both"/>
        <w:rPr>
          <w:rFonts w:cstheme="minorHAnsi"/>
        </w:rPr>
      </w:pPr>
      <w:r w:rsidRPr="008D7D03">
        <w:rPr>
          <w:rFonts w:cstheme="minorHAnsi"/>
        </w:rPr>
        <w:t>Achieved the 201</w:t>
      </w:r>
      <w:r w:rsidR="008D7D03" w:rsidRPr="008D7D03">
        <w:rPr>
          <w:rFonts w:cstheme="minorHAnsi"/>
        </w:rPr>
        <w:t>2</w:t>
      </w:r>
      <w:r w:rsidRPr="008D7D03">
        <w:rPr>
          <w:rFonts w:cstheme="minorHAnsi"/>
        </w:rPr>
        <w:t xml:space="preserve"> targets set by the FSA </w:t>
      </w:r>
    </w:p>
    <w:p w:rsidR="00337540" w:rsidRPr="008D7D03" w:rsidRDefault="00337540" w:rsidP="008D7D03">
      <w:pPr>
        <w:pStyle w:val="ListParagraph"/>
        <w:numPr>
          <w:ilvl w:val="0"/>
          <w:numId w:val="3"/>
        </w:numPr>
        <w:spacing w:after="0" w:line="240" w:lineRule="auto"/>
        <w:jc w:val="both"/>
        <w:rPr>
          <w:rFonts w:cstheme="minorHAnsi"/>
        </w:rPr>
      </w:pPr>
      <w:r w:rsidRPr="008D7D03">
        <w:rPr>
          <w:rFonts w:cstheme="minorHAnsi"/>
        </w:rPr>
        <w:t xml:space="preserve">Salt in bread is now less than 1g per 100g, </w:t>
      </w:r>
      <w:r w:rsidR="008D7D03" w:rsidRPr="008D7D03">
        <w:rPr>
          <w:rFonts w:cstheme="minorHAnsi"/>
        </w:rPr>
        <w:t xml:space="preserve">less than </w:t>
      </w:r>
      <w:r w:rsidRPr="008D7D03">
        <w:rPr>
          <w:rFonts w:cstheme="minorHAnsi"/>
        </w:rPr>
        <w:t xml:space="preserve">1%. </w:t>
      </w:r>
    </w:p>
    <w:p w:rsidR="00337540" w:rsidRPr="0092012A" w:rsidRDefault="00337540" w:rsidP="00337540">
      <w:pPr>
        <w:spacing w:after="0" w:line="240" w:lineRule="auto"/>
        <w:jc w:val="both"/>
        <w:rPr>
          <w:rFonts w:cstheme="minorHAnsi"/>
        </w:rPr>
      </w:pPr>
    </w:p>
    <w:p w:rsidR="00337540" w:rsidRPr="0092012A" w:rsidRDefault="00337540" w:rsidP="00337540">
      <w:pPr>
        <w:spacing w:after="0" w:line="240" w:lineRule="auto"/>
        <w:jc w:val="both"/>
        <w:rPr>
          <w:rFonts w:cstheme="minorHAnsi"/>
        </w:rPr>
      </w:pPr>
      <w:r w:rsidRPr="0092012A">
        <w:rPr>
          <w:rFonts w:cstheme="minorHAnsi"/>
        </w:rPr>
        <w:t>The salt debate is now also high on the European agenda and the Federation of Bakers is involved in these discussions through its membership of the European Plant Bakers' Association AIBI.</w:t>
      </w:r>
    </w:p>
    <w:p w:rsidR="00337540" w:rsidRPr="0092012A" w:rsidRDefault="00337540" w:rsidP="00337540">
      <w:pPr>
        <w:spacing w:after="0" w:line="240" w:lineRule="auto"/>
        <w:jc w:val="both"/>
        <w:rPr>
          <w:rFonts w:cstheme="minorHAnsi"/>
        </w:rPr>
      </w:pPr>
    </w:p>
    <w:p w:rsidR="00337540" w:rsidRDefault="00337540"/>
    <w:sectPr w:rsidR="00337540" w:rsidSect="00580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350C"/>
    <w:multiLevelType w:val="hybridMultilevel"/>
    <w:tmpl w:val="7748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F71609"/>
    <w:multiLevelType w:val="hybridMultilevel"/>
    <w:tmpl w:val="4D0A0A12"/>
    <w:lvl w:ilvl="0" w:tplc="C84CAB54">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4D7086"/>
    <w:multiLevelType w:val="hybridMultilevel"/>
    <w:tmpl w:val="16CAB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2"/>
  </w:compat>
  <w:rsids>
    <w:rsidRoot w:val="00337540"/>
    <w:rsid w:val="00337540"/>
    <w:rsid w:val="00580367"/>
    <w:rsid w:val="008D7D03"/>
    <w:rsid w:val="00D16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8BC0"/>
  <w15:docId w15:val="{F58D9186-70F9-4416-97C1-09432E01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37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Yeates</dc:creator>
  <cp:lastModifiedBy>Amy Yeates</cp:lastModifiedBy>
  <cp:revision>2</cp:revision>
  <dcterms:created xsi:type="dcterms:W3CDTF">2012-01-17T16:00:00Z</dcterms:created>
  <dcterms:modified xsi:type="dcterms:W3CDTF">2017-02-09T20:10:00Z</dcterms:modified>
</cp:coreProperties>
</file>